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430F1CCE" w:rsidR="006778B6" w:rsidRPr="00E00182" w:rsidRDefault="00554709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TSG-RAN WG4 </w:t>
      </w:r>
      <w:r w:rsidR="00267D46">
        <w:rPr>
          <w:rFonts w:ascii="Arial" w:hAnsi="Arial" w:cs="Arial"/>
          <w:b/>
          <w:sz w:val="24"/>
          <w:szCs w:val="24"/>
        </w:rPr>
        <w:t xml:space="preserve">Meeting </w:t>
      </w:r>
      <w:r w:rsidR="00E00182">
        <w:rPr>
          <w:rFonts w:ascii="Arial" w:hAnsi="Arial" w:cs="Arial"/>
          <w:b/>
          <w:sz w:val="24"/>
          <w:szCs w:val="24"/>
        </w:rPr>
        <w:t>#95-e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20</w:t>
      </w:r>
      <w:r w:rsidR="006725D1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E97293">
        <w:rPr>
          <w:rFonts w:ascii="Arial" w:hAnsi="Arial" w:cs="Arial"/>
          <w:b/>
          <w:sz w:val="24"/>
          <w:szCs w:val="24"/>
          <w:lang w:eastAsia="ko-KR"/>
        </w:rPr>
        <w:t>6794</w:t>
      </w:r>
    </w:p>
    <w:p w14:paraId="7DC3F059" w14:textId="023DCC49" w:rsidR="003279BC" w:rsidRDefault="00267D46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meeting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E00182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B11488">
        <w:rPr>
          <w:rFonts w:ascii="Arial" w:eastAsia="SimSun" w:hAnsi="Arial"/>
          <w:b/>
          <w:sz w:val="24"/>
          <w:szCs w:val="24"/>
          <w:lang w:eastAsia="zh-CN"/>
        </w:rPr>
        <w:t>5 May – 5 June, 2020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19384EF9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B11488">
        <w:rPr>
          <w:rFonts w:ascii="Arial" w:hAnsi="Arial" w:cs="Arial"/>
          <w:lang w:val="en-US"/>
        </w:rPr>
        <w:t>Remaining issues for Rel-16 B41/n41 intra-band EN-DC requirements</w:t>
      </w:r>
    </w:p>
    <w:p w14:paraId="32E0BF9F" w14:textId="07FDAA79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90202">
        <w:rPr>
          <w:rFonts w:ascii="Arial" w:hAnsi="Arial" w:cs="Arial"/>
          <w:lang w:val="en-US"/>
        </w:rPr>
        <w:t>8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14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2</w:t>
      </w:r>
    </w:p>
    <w:p w14:paraId="40A49DF0" w14:textId="1E6E5473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14:paraId="064BDCF4" w14:textId="242AC1D2" w:rsidR="003C5363" w:rsidRPr="00757EC8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sz w:val="36"/>
          <w:lang w:val="en-US"/>
        </w:rPr>
      </w:pPr>
      <w:r w:rsidRPr="00757EC8">
        <w:rPr>
          <w:rFonts w:eastAsia="SimSun"/>
          <w:sz w:val="36"/>
          <w:lang w:val="en-US"/>
        </w:rPr>
        <w:t>1. Introduction</w:t>
      </w:r>
    </w:p>
    <w:p w14:paraId="3493ACA3" w14:textId="0BE1A6FD" w:rsidR="00915050" w:rsidRDefault="00915050" w:rsidP="00D4523D">
      <w:pPr>
        <w:pStyle w:val="a0"/>
        <w:jc w:val="both"/>
        <w:rPr>
          <w:lang w:val="en-US" w:eastAsia="ko-KR"/>
        </w:rPr>
      </w:pPr>
      <w:r w:rsidRPr="00915050"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2C94676" wp14:editId="44BC7A81">
                <wp:simplePos x="0" y="0"/>
                <wp:positionH relativeFrom="margin">
                  <wp:align>left</wp:align>
                </wp:positionH>
                <wp:positionV relativeFrom="paragraph">
                  <wp:posOffset>533128</wp:posOffset>
                </wp:positionV>
                <wp:extent cx="6249035" cy="1404620"/>
                <wp:effectExtent l="0" t="0" r="18415" b="1714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90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A825A" w14:textId="016CA9A0" w:rsidR="00915050" w:rsidRDefault="008B7380" w:rsidP="00915050">
                            <w:pPr>
                              <w:pStyle w:val="ad"/>
                              <w:numPr>
                                <w:ilvl w:val="0"/>
                                <w:numId w:val="9"/>
                              </w:numPr>
                              <w:ind w:leftChars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RAN4 can further discuss about the proposal 1-4’ in the next meeting.</w:t>
                            </w:r>
                          </w:p>
                          <w:p w14:paraId="13536594" w14:textId="46C4403C" w:rsidR="008B7380" w:rsidRDefault="008B7380" w:rsidP="008B7380">
                            <w:pPr>
                              <w:pStyle w:val="ad"/>
                              <w:numPr>
                                <w:ilvl w:val="1"/>
                                <w:numId w:val="9"/>
                              </w:numPr>
                              <w:ind w:leftChars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The new A-MPR for 26dBm cell groups relative to 26dBm also applies to 23dBm cell groups relative to 23dBm in Rel-16 so that we only have one set of A-MPR tables.</w:t>
                            </w:r>
                          </w:p>
                          <w:p w14:paraId="6340C4A1" w14:textId="6479CCB2" w:rsidR="008B7380" w:rsidRDefault="008B7380" w:rsidP="008B7380">
                            <w:pPr>
                              <w:pStyle w:val="ad"/>
                              <w:numPr>
                                <w:ilvl w:val="1"/>
                                <w:numId w:val="9"/>
                              </w:numPr>
                              <w:ind w:leftChars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New Rel-16 A-MPR table to be applied to 26dBm for a PC2 cell group and relative to 23dBm for a PC3 cell group for PC3, PC2, and PC1.5 intra-band EN-DC.</w:t>
                            </w:r>
                          </w:p>
                          <w:p w14:paraId="71E11F47" w14:textId="64A3335D" w:rsidR="008B7380" w:rsidRDefault="008B7380" w:rsidP="008B7380">
                            <w:pPr>
                              <w:pStyle w:val="ad"/>
                              <w:numPr>
                                <w:ilvl w:val="1"/>
                                <w:numId w:val="9"/>
                              </w:numPr>
                              <w:ind w:leftChars="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Modified MPR bit allows a PC3, PC2, or PC1.5 UE to use Rel-15 or Rel-16 A-MPR.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C9467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0;margin-top:42pt;width:492.0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">
                <v:textbox style="mso-fit-shape-to-text:t">
                  <w:txbxContent>
                    <w:p w14:paraId="53FA825A" w14:textId="016CA9A0" w:rsidR="00915050" w:rsidRDefault="008B7380" w:rsidP="00915050">
                      <w:pPr>
                        <w:pStyle w:val="ad"/>
                        <w:numPr>
                          <w:ilvl w:val="0"/>
                          <w:numId w:val="9"/>
                        </w:numPr>
                        <w:ind w:leftChars="0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RAN4 can further discuss about the proposal 1-4’ in the next meeting.</w:t>
                      </w:r>
                    </w:p>
                    <w:p w14:paraId="13536594" w14:textId="46C4403C" w:rsidR="008B7380" w:rsidRDefault="008B7380" w:rsidP="008B7380">
                      <w:pPr>
                        <w:pStyle w:val="ad"/>
                        <w:numPr>
                          <w:ilvl w:val="1"/>
                          <w:numId w:val="9"/>
                        </w:numPr>
                        <w:ind w:leftChars="0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The new A-MPR for 26dBm cell groups relative to 26dBm also applies to 23dBm cell groups relative to 23dBm in Rel-16 so that we only have one set of A-MPR tables.</w:t>
                      </w:r>
                    </w:p>
                    <w:p w14:paraId="6340C4A1" w14:textId="6479CCB2" w:rsidR="008B7380" w:rsidRDefault="008B7380" w:rsidP="008B7380">
                      <w:pPr>
                        <w:pStyle w:val="ad"/>
                        <w:numPr>
                          <w:ilvl w:val="1"/>
                          <w:numId w:val="9"/>
                        </w:numPr>
                        <w:ind w:leftChars="0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New Rel-16 A-MPR table to be applied to 26dBm for a PC2 cell group and relative to 23dBm for a PC3 cell group for PC3, PC2, and PC1.5 intra-band EN-DC.</w:t>
                      </w:r>
                    </w:p>
                    <w:p w14:paraId="71E11F47" w14:textId="64A3335D" w:rsidR="008B7380" w:rsidRDefault="008B7380" w:rsidP="008B7380">
                      <w:pPr>
                        <w:pStyle w:val="ad"/>
                        <w:numPr>
                          <w:ilvl w:val="1"/>
                          <w:numId w:val="9"/>
                        </w:numPr>
                        <w:ind w:leftChars="0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Modified MPR bit allows a PC3, PC2, or PC1.5 UE to use Rel-15 or Rel-16 A-MPR.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0C42">
        <w:rPr>
          <w:rFonts w:hint="eastAsia"/>
          <w:lang w:val="en-US" w:eastAsia="ko-KR"/>
        </w:rPr>
        <w:t>In RAN4#94</w:t>
      </w:r>
      <w:r>
        <w:rPr>
          <w:rFonts w:hint="eastAsia"/>
          <w:lang w:val="en-US" w:eastAsia="ko-KR"/>
        </w:rPr>
        <w:t>-e</w:t>
      </w:r>
      <w:r w:rsidR="004B0C42">
        <w:rPr>
          <w:lang w:val="en-US" w:eastAsia="ko-KR"/>
        </w:rPr>
        <w:t>-bis</w:t>
      </w:r>
      <w:r>
        <w:rPr>
          <w:rFonts w:hint="eastAsia"/>
          <w:lang w:val="en-US" w:eastAsia="ko-KR"/>
        </w:rPr>
        <w:t xml:space="preserve"> meeting, the WF [1]</w:t>
      </w:r>
      <w:r>
        <w:rPr>
          <w:lang w:val="en-US" w:eastAsia="ko-KR"/>
        </w:rPr>
        <w:t xml:space="preserve"> on merged A-MPR proposals was approved and there are still some remaining issues left to be discussed for finalizing 29dBm HPUE work item</w:t>
      </w:r>
      <w:r w:rsidR="008B7380">
        <w:rPr>
          <w:lang w:val="en-US" w:eastAsia="ko-KR"/>
        </w:rPr>
        <w:t>. In this contribution, we share our views on the remaining issues for B41/n41 intra-band EN-DC in Rel-16.</w:t>
      </w:r>
    </w:p>
    <w:p w14:paraId="2CBC53CB" w14:textId="216B43AA" w:rsidR="00AF727E" w:rsidRPr="00757EC8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1" w:right="0" w:hangingChars="100" w:hanging="361"/>
        <w:textAlignment w:val="baseline"/>
        <w:rPr>
          <w:rFonts w:eastAsia="SimSun"/>
          <w:sz w:val="36"/>
          <w:lang w:val="en-US"/>
        </w:rPr>
      </w:pPr>
      <w:r w:rsidRPr="00757EC8">
        <w:rPr>
          <w:rFonts w:eastAsia="SimSun"/>
          <w:sz w:val="36"/>
          <w:lang w:val="en-US"/>
        </w:rPr>
        <w:t xml:space="preserve">2. </w:t>
      </w:r>
      <w:r w:rsidR="002551C2">
        <w:rPr>
          <w:rFonts w:eastAsia="SimSun"/>
          <w:sz w:val="36"/>
          <w:lang w:val="en-US"/>
        </w:rPr>
        <w:t>Applicability of N</w:t>
      </w:r>
      <w:r w:rsidR="006924AC">
        <w:rPr>
          <w:rFonts w:eastAsia="SimSun"/>
          <w:sz w:val="36"/>
          <w:lang w:val="en-US"/>
        </w:rPr>
        <w:t>ew A-MPR</w:t>
      </w:r>
    </w:p>
    <w:p w14:paraId="5EA82DE8" w14:textId="7748DB34" w:rsidR="00490DFF" w:rsidRDefault="00440897" w:rsidP="00825F76">
      <w:pPr>
        <w:pStyle w:val="a0"/>
        <w:rPr>
          <w:lang w:val="en-US" w:eastAsia="ko-KR"/>
        </w:rPr>
      </w:pPr>
      <w:r>
        <w:rPr>
          <w:lang w:val="en-US" w:eastAsia="ko-KR"/>
        </w:rPr>
        <w:t>Our view on the appli</w:t>
      </w:r>
      <w:r w:rsidR="005A001C">
        <w:rPr>
          <w:lang w:val="en-US" w:eastAsia="ko-KR"/>
        </w:rPr>
        <w:t xml:space="preserve">cability of new A-MPR </w:t>
      </w:r>
      <w:r>
        <w:rPr>
          <w:lang w:val="en-US" w:eastAsia="ko-KR"/>
        </w:rPr>
        <w:t xml:space="preserve">is that </w:t>
      </w:r>
      <w:r w:rsidR="00610ADD">
        <w:rPr>
          <w:lang w:val="en-US" w:eastAsia="ko-KR"/>
        </w:rPr>
        <w:t>the new A-MPR should be applied to only PC1.5</w:t>
      </w:r>
      <w:r w:rsidR="00C479E8">
        <w:rPr>
          <w:lang w:val="en-US" w:eastAsia="ko-KR"/>
        </w:rPr>
        <w:t xml:space="preserve"> EN-DC = 2x26dBm</w:t>
      </w:r>
      <w:r w:rsidR="00610ADD">
        <w:rPr>
          <w:lang w:val="en-US" w:eastAsia="ko-KR"/>
        </w:rPr>
        <w:t xml:space="preserve"> and PC2</w:t>
      </w:r>
      <w:r w:rsidR="00C479E8">
        <w:rPr>
          <w:lang w:val="en-US" w:eastAsia="ko-KR"/>
        </w:rPr>
        <w:t xml:space="preserve"> EN-DC = 2x26dBm</w:t>
      </w:r>
      <w:r w:rsidR="00610ADD">
        <w:rPr>
          <w:lang w:val="en-US" w:eastAsia="ko-KR"/>
        </w:rPr>
        <w:t xml:space="preserve">, </w:t>
      </w:r>
      <w:r w:rsidR="00E974A8">
        <w:rPr>
          <w:b/>
          <w:u w:val="single"/>
          <w:lang w:val="en-US" w:eastAsia="ko-KR"/>
        </w:rPr>
        <w:t xml:space="preserve">not PC2 EN-DC = 2x23dBm and PC3 EN-DC = </w:t>
      </w:r>
      <w:r>
        <w:rPr>
          <w:b/>
          <w:u w:val="single"/>
          <w:lang w:val="en-US" w:eastAsia="ko-KR"/>
        </w:rPr>
        <w:t>2x23dBm</w:t>
      </w:r>
      <w:r w:rsidRPr="00440897">
        <w:rPr>
          <w:b/>
          <w:lang w:val="en-US" w:eastAsia="ko-KR"/>
        </w:rPr>
        <w:t xml:space="preserve"> </w:t>
      </w:r>
      <w:r>
        <w:rPr>
          <w:lang w:val="en-US" w:eastAsia="ko-KR"/>
        </w:rPr>
        <w:t>since only the architecture option of 2x26dBm has been considered when d</w:t>
      </w:r>
      <w:r w:rsidR="00590A03">
        <w:rPr>
          <w:lang w:val="en-US" w:eastAsia="ko-KR"/>
        </w:rPr>
        <w:t>eveloped the new A-MPR in Rel-16</w:t>
      </w:r>
      <w:r w:rsidR="00184E14">
        <w:rPr>
          <w:lang w:val="en-US" w:eastAsia="ko-KR"/>
        </w:rPr>
        <w:t>.</w:t>
      </w:r>
    </w:p>
    <w:p w14:paraId="134924A9" w14:textId="3E683CD1" w:rsidR="00991ADA" w:rsidRPr="00016213" w:rsidRDefault="00490DFF" w:rsidP="00825F76">
      <w:pPr>
        <w:pStyle w:val="a0"/>
        <w:rPr>
          <w:b/>
          <w:lang w:val="en-US" w:eastAsia="ko-KR"/>
        </w:rPr>
      </w:pPr>
      <w:r w:rsidRPr="003B6459">
        <w:rPr>
          <w:b/>
          <w:lang w:val="en-US" w:eastAsia="ko-KR"/>
        </w:rPr>
        <w:t>Observation</w:t>
      </w:r>
      <w:r w:rsidR="003B6459">
        <w:rPr>
          <w:b/>
          <w:lang w:val="en-US" w:eastAsia="ko-KR"/>
        </w:rPr>
        <w:t xml:space="preserve"> </w:t>
      </w:r>
      <w:r w:rsidR="001B7C3F">
        <w:rPr>
          <w:b/>
          <w:lang w:val="en-US" w:eastAsia="ko-KR"/>
        </w:rPr>
        <w:t>1</w:t>
      </w:r>
      <w:r w:rsidRPr="003B6459">
        <w:rPr>
          <w:b/>
          <w:lang w:val="en-US" w:eastAsia="ko-KR"/>
        </w:rPr>
        <w:t xml:space="preserve">: Rel-16 A-MPR for PC1.5 and PC2 </w:t>
      </w:r>
      <w:r w:rsidR="00586F8B" w:rsidRPr="003B6459">
        <w:rPr>
          <w:b/>
          <w:lang w:val="en-US" w:eastAsia="ko-KR"/>
        </w:rPr>
        <w:t xml:space="preserve">B41/n41 </w:t>
      </w:r>
      <w:r w:rsidRPr="003B6459">
        <w:rPr>
          <w:b/>
          <w:lang w:val="en-US" w:eastAsia="ko-KR"/>
        </w:rPr>
        <w:t>intra-band EN-DC has been developed based on the architecture option of 2x26dBm.</w:t>
      </w:r>
    </w:p>
    <w:p w14:paraId="230F1711" w14:textId="5169C80E" w:rsidR="008A686B" w:rsidRPr="003B6459" w:rsidRDefault="00991ADA" w:rsidP="00825F76">
      <w:pPr>
        <w:pStyle w:val="a0"/>
        <w:rPr>
          <w:b/>
          <w:lang w:val="en-US" w:eastAsia="ko-KR"/>
        </w:rPr>
      </w:pPr>
      <w:r w:rsidRPr="00016213">
        <w:rPr>
          <w:b/>
          <w:lang w:val="en-US" w:eastAsia="ko-KR"/>
        </w:rPr>
        <w:t>Proposal</w:t>
      </w:r>
      <w:r w:rsidR="003B6459" w:rsidRPr="00016213">
        <w:rPr>
          <w:b/>
          <w:lang w:val="en-US" w:eastAsia="ko-KR"/>
        </w:rPr>
        <w:t xml:space="preserve"> </w:t>
      </w:r>
      <w:r w:rsidR="00B47D12">
        <w:rPr>
          <w:b/>
          <w:lang w:val="en-US" w:eastAsia="ko-KR"/>
        </w:rPr>
        <w:t>1</w:t>
      </w:r>
      <w:r w:rsidR="00586F8B" w:rsidRPr="00016213">
        <w:rPr>
          <w:b/>
          <w:lang w:val="en-US" w:eastAsia="ko-KR"/>
        </w:rPr>
        <w:t>: Rel-16 A-MPR should be applied to PC1.5</w:t>
      </w:r>
      <w:r w:rsidR="00AC5F62">
        <w:rPr>
          <w:b/>
          <w:lang w:val="en-US" w:eastAsia="ko-KR"/>
        </w:rPr>
        <w:t xml:space="preserve"> EN-DC = 2x26dBm</w:t>
      </w:r>
      <w:r w:rsidR="005D3DC9">
        <w:rPr>
          <w:b/>
          <w:lang w:val="en-US" w:eastAsia="ko-KR"/>
        </w:rPr>
        <w:t xml:space="preserve"> </w:t>
      </w:r>
      <w:r w:rsidR="00586F8B" w:rsidRPr="00016213">
        <w:rPr>
          <w:b/>
          <w:lang w:val="en-US" w:eastAsia="ko-KR"/>
        </w:rPr>
        <w:t>and PC2</w:t>
      </w:r>
      <w:r w:rsidR="00AC5F62">
        <w:rPr>
          <w:b/>
          <w:lang w:val="en-US" w:eastAsia="ko-KR"/>
        </w:rPr>
        <w:t xml:space="preserve"> EN-DC = 2x26dBm.</w:t>
      </w:r>
    </w:p>
    <w:p w14:paraId="45EDBDAA" w14:textId="325732E0" w:rsidR="00C11B30" w:rsidRPr="00757EC8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1" w:right="0" w:hangingChars="100" w:hanging="361"/>
        <w:jc w:val="both"/>
        <w:textAlignment w:val="baseline"/>
        <w:rPr>
          <w:rFonts w:eastAsia="SimSun"/>
          <w:sz w:val="36"/>
          <w:lang w:val="en-US"/>
        </w:rPr>
      </w:pPr>
      <w:r w:rsidRPr="00757EC8">
        <w:rPr>
          <w:rFonts w:eastAsia="SimSun"/>
          <w:sz w:val="36"/>
          <w:lang w:val="en-US"/>
        </w:rPr>
        <w:t xml:space="preserve">3. </w:t>
      </w:r>
      <w:r w:rsidR="00FA1631">
        <w:rPr>
          <w:rFonts w:eastAsia="SimSun"/>
          <w:sz w:val="36"/>
          <w:lang w:val="en-US"/>
        </w:rPr>
        <w:t>Modified</w:t>
      </w:r>
      <w:r w:rsidR="006924AC">
        <w:rPr>
          <w:rFonts w:eastAsia="SimSun"/>
          <w:sz w:val="36"/>
          <w:lang w:val="en-US"/>
        </w:rPr>
        <w:t>MPR</w:t>
      </w:r>
      <w:r w:rsidR="00FA1631">
        <w:rPr>
          <w:rFonts w:eastAsia="SimSun"/>
          <w:sz w:val="36"/>
          <w:lang w:val="en-US"/>
        </w:rPr>
        <w:t>behavior</w:t>
      </w:r>
      <w:r w:rsidR="00193001">
        <w:rPr>
          <w:rFonts w:eastAsia="SimSun"/>
          <w:sz w:val="36"/>
          <w:lang w:val="en-US"/>
        </w:rPr>
        <w:t xml:space="preserve"> b</w:t>
      </w:r>
      <w:r w:rsidR="006924AC">
        <w:rPr>
          <w:rFonts w:eastAsia="SimSun"/>
          <w:sz w:val="36"/>
          <w:lang w:val="en-US"/>
        </w:rPr>
        <w:t>it</w:t>
      </w:r>
    </w:p>
    <w:p w14:paraId="6DD111D4" w14:textId="01C453D6" w:rsidR="000E4797" w:rsidRDefault="00252A7D" w:rsidP="00E1707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[2],</w:t>
      </w:r>
      <w:r w:rsidR="000E4797">
        <w:rPr>
          <w:lang w:val="en-US" w:eastAsia="ko-KR"/>
        </w:rPr>
        <w:t xml:space="preserve"> there were a discussion about introducing modifiedMPRbehavior bit for the Rel-16 A-MPR and a question whether the Rel-16 A-MPR can be applied to PC2 EN-DC = 2x23dBm and PC3 EN-DC = 2x23dBm or not.</w:t>
      </w:r>
      <w:r w:rsidR="00CE4684">
        <w:rPr>
          <w:lang w:val="en-US" w:eastAsia="ko-KR"/>
        </w:rPr>
        <w:t xml:space="preserve"> As already mentioned in the section 2, our view is that the Rel-16 A-MPR should be applied to only PC1.5 EN-DC = 2x26dBm and PC2 EN-DC = 2x26dBm.</w:t>
      </w:r>
    </w:p>
    <w:p w14:paraId="68212908" w14:textId="08AF6915" w:rsidR="000D02E6" w:rsidRDefault="00680A4A" w:rsidP="00E17075">
      <w:pPr>
        <w:pStyle w:val="a0"/>
        <w:rPr>
          <w:lang w:val="en-US" w:eastAsia="ko-KR"/>
        </w:rPr>
      </w:pPr>
      <w:r>
        <w:rPr>
          <w:lang w:val="en-US" w:eastAsia="ko-KR"/>
        </w:rPr>
        <w:t>During the email discussion in RAN4#94-e-bis meeting,</w:t>
      </w:r>
      <w:r w:rsidR="00B861CB">
        <w:rPr>
          <w:lang w:val="en-US" w:eastAsia="ko-KR"/>
        </w:rPr>
        <w:t xml:space="preserve"> there was a proposal about using Rel-15 or Rel-16 A-MPR for a PC3, PC2, and PC1.5 EN-DC. The following proposal can be one of possible options to </w:t>
      </w:r>
      <w:r w:rsidR="00E32A22">
        <w:rPr>
          <w:lang w:val="en-US" w:eastAsia="ko-KR"/>
        </w:rPr>
        <w:t>use Rel-16 or Rel-15 A-MPR by setting the modifiedMPRbehavior bit.</w:t>
      </w:r>
    </w:p>
    <w:p w14:paraId="2A609A9C" w14:textId="53E0E13D" w:rsidR="00364024" w:rsidRPr="00364024" w:rsidRDefault="00364024" w:rsidP="00E17075">
      <w:pPr>
        <w:pStyle w:val="a0"/>
        <w:rPr>
          <w:rFonts w:hint="eastAsia"/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680A4A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Rel-16 A-MPR can be used by setting the modifiedMPRbehavior bit.</w:t>
      </w:r>
      <w:bookmarkStart w:id="0" w:name="_GoBack"/>
      <w:bookmarkEnd w:id="0"/>
    </w:p>
    <w:p w14:paraId="55315B90" w14:textId="2E4A9E05" w:rsidR="00461EA8" w:rsidRPr="00461EA8" w:rsidRDefault="0071316A" w:rsidP="00E17075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="00461EA8" w:rsidRPr="00461EA8">
        <w:rPr>
          <w:b/>
          <w:lang w:val="en-US" w:eastAsia="ko-KR"/>
        </w:rPr>
        <w:t>:</w:t>
      </w:r>
    </w:p>
    <w:p w14:paraId="34F79CAC" w14:textId="61575456" w:rsidR="00FA7603" w:rsidRPr="00461EA8" w:rsidRDefault="00FA7603" w:rsidP="00461EA8">
      <w:pPr>
        <w:pStyle w:val="a0"/>
        <w:numPr>
          <w:ilvl w:val="0"/>
          <w:numId w:val="10"/>
        </w:numPr>
        <w:rPr>
          <w:b/>
          <w:lang w:val="en-US" w:eastAsia="ko-KR"/>
        </w:rPr>
      </w:pPr>
      <w:r w:rsidRPr="00461EA8">
        <w:rPr>
          <w:b/>
          <w:lang w:val="en-US" w:eastAsia="ko-KR"/>
        </w:rPr>
        <w:t>If there is no indication of the modifiedMPRbehavior bit,</w:t>
      </w:r>
      <w:r w:rsidR="00E32A22">
        <w:rPr>
          <w:rFonts w:hint="eastAsia"/>
          <w:b/>
          <w:lang w:val="en-US" w:eastAsia="ko-KR"/>
        </w:rPr>
        <w:t xml:space="preserve"> then Rel-15 A-MPR can be used for PC3 and PC2 EN-DC.</w:t>
      </w:r>
    </w:p>
    <w:p w14:paraId="4788A5C0" w14:textId="1CA4E1A6" w:rsidR="00E32A22" w:rsidRDefault="00FA7603" w:rsidP="00E17075">
      <w:pPr>
        <w:pStyle w:val="a0"/>
        <w:numPr>
          <w:ilvl w:val="0"/>
          <w:numId w:val="10"/>
        </w:numPr>
        <w:rPr>
          <w:b/>
          <w:lang w:val="en-US" w:eastAsia="ko-KR"/>
        </w:rPr>
      </w:pPr>
      <w:r w:rsidRPr="00461EA8">
        <w:rPr>
          <w:b/>
          <w:lang w:val="en-US" w:eastAsia="ko-KR"/>
        </w:rPr>
        <w:t>If there is an indication of th</w:t>
      </w:r>
      <w:r w:rsidR="00461EA8">
        <w:rPr>
          <w:b/>
          <w:lang w:val="en-US" w:eastAsia="ko-KR"/>
        </w:rPr>
        <w:t>e modifiedMPRbehavior bit, then</w:t>
      </w:r>
      <w:r w:rsidR="00461EA8">
        <w:rPr>
          <w:rFonts w:hint="eastAsia"/>
          <w:b/>
          <w:lang w:val="en-US" w:eastAsia="ko-KR"/>
        </w:rPr>
        <w:t xml:space="preserve"> </w:t>
      </w:r>
      <w:r w:rsidR="00E32A22">
        <w:rPr>
          <w:b/>
          <w:lang w:val="en-US" w:eastAsia="ko-KR"/>
        </w:rPr>
        <w:t>Rel-16 A-MPR can be used for PC2 and PC1.5 EN-DC.</w:t>
      </w:r>
    </w:p>
    <w:p w14:paraId="2970A9CC" w14:textId="77777777" w:rsidR="00F1139B" w:rsidRDefault="00F1139B" w:rsidP="00F1139B">
      <w:pPr>
        <w:pStyle w:val="a0"/>
        <w:ind w:left="800"/>
        <w:rPr>
          <w:b/>
          <w:lang w:val="en-US" w:eastAsia="ko-KR"/>
        </w:rPr>
      </w:pPr>
    </w:p>
    <w:p w14:paraId="17352066" w14:textId="4CD21161" w:rsidR="00FD5449" w:rsidRDefault="00D169F6" w:rsidP="00FD544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1" w:right="0" w:hangingChars="100" w:hanging="361"/>
        <w:jc w:val="both"/>
        <w:textAlignment w:val="baseline"/>
        <w:rPr>
          <w:rFonts w:eastAsia="SimSun"/>
          <w:sz w:val="36"/>
          <w:lang w:val="en-US"/>
        </w:rPr>
      </w:pPr>
      <w:r w:rsidRPr="00757EC8">
        <w:rPr>
          <w:rFonts w:eastAsia="SimSun"/>
          <w:sz w:val="36"/>
          <w:lang w:val="en-US"/>
        </w:rPr>
        <w:lastRenderedPageBreak/>
        <w:t>4</w:t>
      </w:r>
      <w:r w:rsidR="00E17075">
        <w:rPr>
          <w:rFonts w:eastAsia="SimSun"/>
          <w:sz w:val="36"/>
          <w:lang w:val="en-US"/>
        </w:rPr>
        <w:t xml:space="preserve">. </w:t>
      </w:r>
      <w:r w:rsidR="006924AC">
        <w:rPr>
          <w:rFonts w:eastAsia="SimSun"/>
          <w:sz w:val="36"/>
          <w:lang w:val="en-US"/>
        </w:rPr>
        <w:t>Conclusion</w:t>
      </w:r>
    </w:p>
    <w:p w14:paraId="3949697E" w14:textId="77777777" w:rsidR="00F1139B" w:rsidRDefault="00F1139B" w:rsidP="00F1139B">
      <w:pPr>
        <w:pStyle w:val="a0"/>
        <w:rPr>
          <w:b/>
          <w:lang w:val="en-US" w:eastAsia="ko-KR"/>
        </w:rPr>
      </w:pPr>
      <w:r w:rsidRPr="003B6459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1</w:t>
      </w:r>
      <w:r w:rsidRPr="003B6459">
        <w:rPr>
          <w:b/>
          <w:lang w:val="en-US" w:eastAsia="ko-KR"/>
        </w:rPr>
        <w:t>: Rel-16 A-MPR for PC1.5 and PC2 B41/n41 intra-band EN-DC has been developed based on the architecture option of 2x26dBm.</w:t>
      </w:r>
    </w:p>
    <w:p w14:paraId="591B095A" w14:textId="48FB3B99" w:rsidR="00021065" w:rsidRPr="00021065" w:rsidRDefault="00021065" w:rsidP="00F1139B">
      <w:pPr>
        <w:pStyle w:val="a0"/>
        <w:rPr>
          <w:b/>
          <w:lang w:val="en-US" w:eastAsia="ko-KR"/>
        </w:rPr>
      </w:pPr>
      <w:r w:rsidRPr="00016213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016213">
        <w:rPr>
          <w:b/>
          <w:lang w:val="en-US" w:eastAsia="ko-KR"/>
        </w:rPr>
        <w:t>: Rel-16 A-MPR should be applied to PC1.5</w:t>
      </w:r>
      <w:r>
        <w:rPr>
          <w:b/>
          <w:lang w:val="en-US" w:eastAsia="ko-KR"/>
        </w:rPr>
        <w:t xml:space="preserve"> EN-DC = 2x26dBm </w:t>
      </w:r>
      <w:r w:rsidRPr="00016213">
        <w:rPr>
          <w:b/>
          <w:lang w:val="en-US" w:eastAsia="ko-KR"/>
        </w:rPr>
        <w:t>and PC2</w:t>
      </w:r>
      <w:r>
        <w:rPr>
          <w:b/>
          <w:lang w:val="en-US" w:eastAsia="ko-KR"/>
        </w:rPr>
        <w:t xml:space="preserve"> EN-DC = 2x26dBm.</w:t>
      </w:r>
    </w:p>
    <w:p w14:paraId="1703A301" w14:textId="017D8F9D" w:rsidR="00F1139B" w:rsidRPr="00F1139B" w:rsidRDefault="00F1139B" w:rsidP="00F1139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680A4A">
        <w:rPr>
          <w:b/>
          <w:lang w:val="en-US" w:eastAsia="ko-KR"/>
        </w:rPr>
        <w:t>:</w:t>
      </w:r>
      <w:r>
        <w:rPr>
          <w:b/>
          <w:lang w:val="en-US" w:eastAsia="ko-KR"/>
        </w:rPr>
        <w:t xml:space="preserve"> Rel-16 A-MPR can be used by setting the modifiedMPRbehavior bit.</w:t>
      </w:r>
    </w:p>
    <w:p w14:paraId="7C6FAD4B" w14:textId="77777777" w:rsidR="00F1139B" w:rsidRPr="00461EA8" w:rsidRDefault="00F1139B" w:rsidP="00F1139B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Pr="00461EA8">
        <w:rPr>
          <w:b/>
          <w:lang w:val="en-US" w:eastAsia="ko-KR"/>
        </w:rPr>
        <w:t>:</w:t>
      </w:r>
    </w:p>
    <w:p w14:paraId="63582090" w14:textId="77777777" w:rsidR="00F1139B" w:rsidRPr="00461EA8" w:rsidRDefault="00F1139B" w:rsidP="00F1139B">
      <w:pPr>
        <w:pStyle w:val="a0"/>
        <w:numPr>
          <w:ilvl w:val="0"/>
          <w:numId w:val="10"/>
        </w:numPr>
        <w:rPr>
          <w:b/>
          <w:lang w:val="en-US" w:eastAsia="ko-KR"/>
        </w:rPr>
      </w:pPr>
      <w:r w:rsidRPr="00461EA8">
        <w:rPr>
          <w:b/>
          <w:lang w:val="en-US" w:eastAsia="ko-KR"/>
        </w:rPr>
        <w:t>If there is no indication of the modifiedMPRbehavior bit,</w:t>
      </w:r>
      <w:r>
        <w:rPr>
          <w:rFonts w:hint="eastAsia"/>
          <w:b/>
          <w:lang w:val="en-US" w:eastAsia="ko-KR"/>
        </w:rPr>
        <w:t xml:space="preserve"> then Rel-15 A-MPR can be used for PC3 and PC2 EN-DC.</w:t>
      </w:r>
    </w:p>
    <w:p w14:paraId="622ED25F" w14:textId="29366C07" w:rsidR="00F1139B" w:rsidRPr="00BE603F" w:rsidRDefault="00F1139B" w:rsidP="00F1139B">
      <w:pPr>
        <w:pStyle w:val="a0"/>
        <w:numPr>
          <w:ilvl w:val="0"/>
          <w:numId w:val="10"/>
        </w:numPr>
        <w:rPr>
          <w:b/>
          <w:lang w:val="en-US" w:eastAsia="ko-KR"/>
        </w:rPr>
      </w:pPr>
      <w:r w:rsidRPr="00461EA8">
        <w:rPr>
          <w:b/>
          <w:lang w:val="en-US" w:eastAsia="ko-KR"/>
        </w:rPr>
        <w:t>If there is an indication of th</w:t>
      </w:r>
      <w:r>
        <w:rPr>
          <w:b/>
          <w:lang w:val="en-US" w:eastAsia="ko-KR"/>
        </w:rPr>
        <w:t>e modifiedMPRbehavior bit, then</w:t>
      </w:r>
      <w:r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Rel-16 A-MPR can be used for PC2 and PC1.5 EN-DC.</w:t>
      </w:r>
    </w:p>
    <w:p w14:paraId="4C92061D" w14:textId="28D8CD43" w:rsidR="001171FA" w:rsidRPr="00757EC8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sz w:val="36"/>
          <w:lang w:val="en-US"/>
        </w:rPr>
      </w:pPr>
      <w:r w:rsidRPr="00757EC8">
        <w:rPr>
          <w:rFonts w:eastAsia="SimSun" w:hint="eastAsia"/>
          <w:sz w:val="36"/>
          <w:lang w:val="en-US"/>
        </w:rPr>
        <w:t>Reference</w:t>
      </w:r>
    </w:p>
    <w:p w14:paraId="19015AD5" w14:textId="2D6E18E7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211168">
        <w:rPr>
          <w:lang w:val="en-US" w:eastAsia="ko-KR"/>
        </w:rPr>
        <w:t>R4-2005189</w:t>
      </w:r>
      <w:r w:rsidR="003F456E">
        <w:rPr>
          <w:lang w:val="en-US" w:eastAsia="ko-KR"/>
        </w:rPr>
        <w:t>, “</w:t>
      </w:r>
      <w:r w:rsidR="0055365B">
        <w:rPr>
          <w:lang w:val="en-US" w:eastAsia="ko-KR"/>
        </w:rPr>
        <w:t xml:space="preserve">Way Forward on </w:t>
      </w:r>
      <w:r w:rsidR="00211168">
        <w:rPr>
          <w:lang w:val="en-US" w:eastAsia="ko-KR"/>
        </w:rPr>
        <w:t>merged A-MPR proposals,” LGE</w:t>
      </w:r>
    </w:p>
    <w:p w14:paraId="54F466B7" w14:textId="43A237FA" w:rsidR="00252A7D" w:rsidRDefault="00252A7D" w:rsidP="00252A7D">
      <w:pPr>
        <w:pStyle w:val="a0"/>
        <w:rPr>
          <w:lang w:val="en-US" w:eastAsia="ko-KR"/>
        </w:rPr>
      </w:pPr>
      <w:r>
        <w:rPr>
          <w:lang w:val="en-US" w:eastAsia="ko-KR"/>
        </w:rPr>
        <w:t>[2] R4-2005706, “Email discussion summary for [94e Bis] LTE_NR_B41_Bn41_PC29dBm,” T-Mobile USA</w:t>
      </w:r>
    </w:p>
    <w:p w14:paraId="1D945E6D" w14:textId="77777777" w:rsidR="004D3846" w:rsidRPr="00252A7D" w:rsidRDefault="004D3846" w:rsidP="004D3846">
      <w:pPr>
        <w:pStyle w:val="a0"/>
        <w:rPr>
          <w:lang w:val="en-US" w:eastAsia="ko-KR"/>
        </w:rPr>
      </w:pPr>
    </w:p>
    <w:p w14:paraId="42E37580" w14:textId="29CF039F" w:rsidR="00166A44" w:rsidRPr="008D6660" w:rsidRDefault="00166A44" w:rsidP="0008671B">
      <w:pPr>
        <w:pStyle w:val="a0"/>
        <w:rPr>
          <w:lang w:val="en-US" w:eastAsia="ko-KR"/>
        </w:rPr>
      </w:pPr>
    </w:p>
    <w:sectPr w:rsidR="00166A44" w:rsidRPr="008D6660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529BC" w14:textId="77777777" w:rsidR="006C613A" w:rsidRDefault="006C613A" w:rsidP="00D306DF">
      <w:r>
        <w:separator/>
      </w:r>
    </w:p>
  </w:endnote>
  <w:endnote w:type="continuationSeparator" w:id="0">
    <w:p w14:paraId="2C973B9A" w14:textId="77777777" w:rsidR="006C613A" w:rsidRDefault="006C613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DF653" w14:textId="77777777" w:rsidR="006C613A" w:rsidRDefault="006C613A" w:rsidP="00D306DF">
      <w:r>
        <w:separator/>
      </w:r>
    </w:p>
  </w:footnote>
  <w:footnote w:type="continuationSeparator" w:id="0">
    <w:p w14:paraId="0D63263D" w14:textId="77777777" w:rsidR="006C613A" w:rsidRDefault="006C613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0AB7427"/>
    <w:multiLevelType w:val="hybridMultilevel"/>
    <w:tmpl w:val="8A00834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1EA3554"/>
    <w:multiLevelType w:val="hybridMultilevel"/>
    <w:tmpl w:val="21A6454A"/>
    <w:lvl w:ilvl="0" w:tplc="75746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85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41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60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5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65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AB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08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43D56BE"/>
    <w:multiLevelType w:val="hybridMultilevel"/>
    <w:tmpl w:val="AABA23DA"/>
    <w:lvl w:ilvl="0" w:tplc="767E57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2A0EB68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7CE16F3"/>
    <w:multiLevelType w:val="hybridMultilevel"/>
    <w:tmpl w:val="3254417A"/>
    <w:lvl w:ilvl="0" w:tplc="767E57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3700A1"/>
    <w:multiLevelType w:val="hybridMultilevel"/>
    <w:tmpl w:val="A918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23DA9"/>
    <w:multiLevelType w:val="hybridMultilevel"/>
    <w:tmpl w:val="5DE2FEB0"/>
    <w:lvl w:ilvl="0" w:tplc="0409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8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81"/>
    <w:rsid w:val="00007B2A"/>
    <w:rsid w:val="00007C03"/>
    <w:rsid w:val="00010A6B"/>
    <w:rsid w:val="00011A63"/>
    <w:rsid w:val="00012012"/>
    <w:rsid w:val="00012EC7"/>
    <w:rsid w:val="00012FA1"/>
    <w:rsid w:val="0001301B"/>
    <w:rsid w:val="00013C1B"/>
    <w:rsid w:val="00015ED9"/>
    <w:rsid w:val="00015FDE"/>
    <w:rsid w:val="00016213"/>
    <w:rsid w:val="000164C0"/>
    <w:rsid w:val="00021065"/>
    <w:rsid w:val="00021355"/>
    <w:rsid w:val="00021827"/>
    <w:rsid w:val="00021B3A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ED1"/>
    <w:rsid w:val="00044DAD"/>
    <w:rsid w:val="0004550F"/>
    <w:rsid w:val="00045548"/>
    <w:rsid w:val="000459FB"/>
    <w:rsid w:val="00046A7F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2DE"/>
    <w:rsid w:val="00063A36"/>
    <w:rsid w:val="00064011"/>
    <w:rsid w:val="00065C0E"/>
    <w:rsid w:val="00067948"/>
    <w:rsid w:val="00070534"/>
    <w:rsid w:val="000706D1"/>
    <w:rsid w:val="0007192A"/>
    <w:rsid w:val="0007231F"/>
    <w:rsid w:val="00073165"/>
    <w:rsid w:val="000731C0"/>
    <w:rsid w:val="00073BE1"/>
    <w:rsid w:val="00074BC1"/>
    <w:rsid w:val="0007540F"/>
    <w:rsid w:val="00076D14"/>
    <w:rsid w:val="00077B2E"/>
    <w:rsid w:val="00080133"/>
    <w:rsid w:val="00080434"/>
    <w:rsid w:val="00080CB9"/>
    <w:rsid w:val="00080E34"/>
    <w:rsid w:val="00081326"/>
    <w:rsid w:val="0008162B"/>
    <w:rsid w:val="00083360"/>
    <w:rsid w:val="00083816"/>
    <w:rsid w:val="00083C4F"/>
    <w:rsid w:val="0008510F"/>
    <w:rsid w:val="0008671B"/>
    <w:rsid w:val="00086F58"/>
    <w:rsid w:val="000870EB"/>
    <w:rsid w:val="000873D4"/>
    <w:rsid w:val="00090E02"/>
    <w:rsid w:val="000926BC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378E"/>
    <w:rsid w:val="000A6023"/>
    <w:rsid w:val="000A63FA"/>
    <w:rsid w:val="000A6BAD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6A6D"/>
    <w:rsid w:val="000C71C8"/>
    <w:rsid w:val="000C7B5D"/>
    <w:rsid w:val="000D0030"/>
    <w:rsid w:val="000D02E6"/>
    <w:rsid w:val="000D0D95"/>
    <w:rsid w:val="000D1C1B"/>
    <w:rsid w:val="000D2693"/>
    <w:rsid w:val="000D3113"/>
    <w:rsid w:val="000D521C"/>
    <w:rsid w:val="000D563E"/>
    <w:rsid w:val="000D6A82"/>
    <w:rsid w:val="000E0CE9"/>
    <w:rsid w:val="000E1050"/>
    <w:rsid w:val="000E126C"/>
    <w:rsid w:val="000E1C2A"/>
    <w:rsid w:val="000E1E5E"/>
    <w:rsid w:val="000E2407"/>
    <w:rsid w:val="000E34D2"/>
    <w:rsid w:val="000E37BB"/>
    <w:rsid w:val="000E3CA0"/>
    <w:rsid w:val="000E448C"/>
    <w:rsid w:val="000E4797"/>
    <w:rsid w:val="000E5534"/>
    <w:rsid w:val="000E5BE2"/>
    <w:rsid w:val="000E5DF1"/>
    <w:rsid w:val="000E6699"/>
    <w:rsid w:val="000F132C"/>
    <w:rsid w:val="000F1FFD"/>
    <w:rsid w:val="000F297C"/>
    <w:rsid w:val="000F2C23"/>
    <w:rsid w:val="000F43C1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54B9"/>
    <w:rsid w:val="001062C9"/>
    <w:rsid w:val="001070F9"/>
    <w:rsid w:val="001072F6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1DA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598"/>
    <w:rsid w:val="001377C4"/>
    <w:rsid w:val="00137827"/>
    <w:rsid w:val="0013792D"/>
    <w:rsid w:val="00137A83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47FAD"/>
    <w:rsid w:val="00152EE0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5B93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4931"/>
    <w:rsid w:val="0017611B"/>
    <w:rsid w:val="0017749C"/>
    <w:rsid w:val="00177ACA"/>
    <w:rsid w:val="00180586"/>
    <w:rsid w:val="00181299"/>
    <w:rsid w:val="00181F38"/>
    <w:rsid w:val="00182DC2"/>
    <w:rsid w:val="00183372"/>
    <w:rsid w:val="00183544"/>
    <w:rsid w:val="00184E14"/>
    <w:rsid w:val="00185BAE"/>
    <w:rsid w:val="00187F2E"/>
    <w:rsid w:val="0019037B"/>
    <w:rsid w:val="001907CA"/>
    <w:rsid w:val="00190F35"/>
    <w:rsid w:val="0019112E"/>
    <w:rsid w:val="001916DB"/>
    <w:rsid w:val="00191793"/>
    <w:rsid w:val="00191E9A"/>
    <w:rsid w:val="001924C0"/>
    <w:rsid w:val="00193001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B5103"/>
    <w:rsid w:val="001B5E0A"/>
    <w:rsid w:val="001B7C3F"/>
    <w:rsid w:val="001C023F"/>
    <w:rsid w:val="001C04D2"/>
    <w:rsid w:val="001C2F00"/>
    <w:rsid w:val="001C38FA"/>
    <w:rsid w:val="001C47CE"/>
    <w:rsid w:val="001C4FC5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6C83"/>
    <w:rsid w:val="001E70DA"/>
    <w:rsid w:val="001E7D5F"/>
    <w:rsid w:val="001F01CC"/>
    <w:rsid w:val="001F0869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354E"/>
    <w:rsid w:val="00204184"/>
    <w:rsid w:val="00205867"/>
    <w:rsid w:val="0020704A"/>
    <w:rsid w:val="002101E2"/>
    <w:rsid w:val="00210340"/>
    <w:rsid w:val="00211168"/>
    <w:rsid w:val="002113CB"/>
    <w:rsid w:val="00212D4E"/>
    <w:rsid w:val="00212D9A"/>
    <w:rsid w:val="00214189"/>
    <w:rsid w:val="002158B5"/>
    <w:rsid w:val="00215C7B"/>
    <w:rsid w:val="002160D7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1E77"/>
    <w:rsid w:val="002325DA"/>
    <w:rsid w:val="00233D0E"/>
    <w:rsid w:val="002341AB"/>
    <w:rsid w:val="00234385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6D53"/>
    <w:rsid w:val="00250168"/>
    <w:rsid w:val="00250186"/>
    <w:rsid w:val="00250C07"/>
    <w:rsid w:val="00250C23"/>
    <w:rsid w:val="002519F4"/>
    <w:rsid w:val="00252A7D"/>
    <w:rsid w:val="002551C2"/>
    <w:rsid w:val="00255B4B"/>
    <w:rsid w:val="0025609E"/>
    <w:rsid w:val="0025674D"/>
    <w:rsid w:val="002568C6"/>
    <w:rsid w:val="0026168B"/>
    <w:rsid w:val="00263AF5"/>
    <w:rsid w:val="00263FE3"/>
    <w:rsid w:val="00264823"/>
    <w:rsid w:val="00264E44"/>
    <w:rsid w:val="00265413"/>
    <w:rsid w:val="00266BD1"/>
    <w:rsid w:val="00267630"/>
    <w:rsid w:val="00267D46"/>
    <w:rsid w:val="0027042A"/>
    <w:rsid w:val="002706BD"/>
    <w:rsid w:val="0027093D"/>
    <w:rsid w:val="002711FE"/>
    <w:rsid w:val="00272F55"/>
    <w:rsid w:val="00273781"/>
    <w:rsid w:val="002739BA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1BEA"/>
    <w:rsid w:val="002945E9"/>
    <w:rsid w:val="002947A7"/>
    <w:rsid w:val="00296DA6"/>
    <w:rsid w:val="00296DAA"/>
    <w:rsid w:val="002977ED"/>
    <w:rsid w:val="002A017A"/>
    <w:rsid w:val="002A10E3"/>
    <w:rsid w:val="002A3816"/>
    <w:rsid w:val="002A641C"/>
    <w:rsid w:val="002A6675"/>
    <w:rsid w:val="002A6A57"/>
    <w:rsid w:val="002B04E4"/>
    <w:rsid w:val="002B2847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1FE"/>
    <w:rsid w:val="002C4364"/>
    <w:rsid w:val="002C442D"/>
    <w:rsid w:val="002C50F4"/>
    <w:rsid w:val="002C5F7A"/>
    <w:rsid w:val="002D2EC5"/>
    <w:rsid w:val="002D32BD"/>
    <w:rsid w:val="002D46F5"/>
    <w:rsid w:val="002D472A"/>
    <w:rsid w:val="002D58FC"/>
    <w:rsid w:val="002D66C6"/>
    <w:rsid w:val="002D6D7C"/>
    <w:rsid w:val="002E0FAB"/>
    <w:rsid w:val="002E127B"/>
    <w:rsid w:val="002E130C"/>
    <w:rsid w:val="002E1C22"/>
    <w:rsid w:val="002E47C3"/>
    <w:rsid w:val="002E5C59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5F2B"/>
    <w:rsid w:val="00306681"/>
    <w:rsid w:val="0030668F"/>
    <w:rsid w:val="0030692C"/>
    <w:rsid w:val="00306C3A"/>
    <w:rsid w:val="00307252"/>
    <w:rsid w:val="00307469"/>
    <w:rsid w:val="003074BD"/>
    <w:rsid w:val="00310D20"/>
    <w:rsid w:val="00310FAB"/>
    <w:rsid w:val="00314814"/>
    <w:rsid w:val="003155C5"/>
    <w:rsid w:val="00315C4E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27C21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53F7"/>
    <w:rsid w:val="00346377"/>
    <w:rsid w:val="0034654E"/>
    <w:rsid w:val="00346A79"/>
    <w:rsid w:val="003472F1"/>
    <w:rsid w:val="0034795F"/>
    <w:rsid w:val="00351230"/>
    <w:rsid w:val="00354205"/>
    <w:rsid w:val="0035493A"/>
    <w:rsid w:val="00355667"/>
    <w:rsid w:val="00356E8D"/>
    <w:rsid w:val="00357ACA"/>
    <w:rsid w:val="00357B1B"/>
    <w:rsid w:val="00360587"/>
    <w:rsid w:val="003615C8"/>
    <w:rsid w:val="00361EAC"/>
    <w:rsid w:val="00364024"/>
    <w:rsid w:val="00365F3F"/>
    <w:rsid w:val="003663FF"/>
    <w:rsid w:val="0036683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3FAB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51AA"/>
    <w:rsid w:val="003A70C8"/>
    <w:rsid w:val="003A72D8"/>
    <w:rsid w:val="003A7BDC"/>
    <w:rsid w:val="003B00CB"/>
    <w:rsid w:val="003B0A42"/>
    <w:rsid w:val="003B145E"/>
    <w:rsid w:val="003B209D"/>
    <w:rsid w:val="003B25CC"/>
    <w:rsid w:val="003B2C73"/>
    <w:rsid w:val="003B2DB8"/>
    <w:rsid w:val="003B2EBF"/>
    <w:rsid w:val="003B3481"/>
    <w:rsid w:val="003B519E"/>
    <w:rsid w:val="003B6459"/>
    <w:rsid w:val="003B6C59"/>
    <w:rsid w:val="003B711F"/>
    <w:rsid w:val="003C0271"/>
    <w:rsid w:val="003C0DE6"/>
    <w:rsid w:val="003C1275"/>
    <w:rsid w:val="003C158C"/>
    <w:rsid w:val="003C1B8E"/>
    <w:rsid w:val="003C247A"/>
    <w:rsid w:val="003C26B2"/>
    <w:rsid w:val="003C2F53"/>
    <w:rsid w:val="003C483D"/>
    <w:rsid w:val="003C50BD"/>
    <w:rsid w:val="003C5363"/>
    <w:rsid w:val="003C546B"/>
    <w:rsid w:val="003C66A8"/>
    <w:rsid w:val="003C67A3"/>
    <w:rsid w:val="003C7686"/>
    <w:rsid w:val="003D0169"/>
    <w:rsid w:val="003D0820"/>
    <w:rsid w:val="003D0A01"/>
    <w:rsid w:val="003D0CBC"/>
    <w:rsid w:val="003D0EA3"/>
    <w:rsid w:val="003D10EF"/>
    <w:rsid w:val="003D128D"/>
    <w:rsid w:val="003D2A72"/>
    <w:rsid w:val="003D4238"/>
    <w:rsid w:val="003D4A69"/>
    <w:rsid w:val="003D59F0"/>
    <w:rsid w:val="003D5D82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950"/>
    <w:rsid w:val="003E4FE9"/>
    <w:rsid w:val="003E59BD"/>
    <w:rsid w:val="003E5A6E"/>
    <w:rsid w:val="003E5FD7"/>
    <w:rsid w:val="003E6039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69E9"/>
    <w:rsid w:val="003F7D11"/>
    <w:rsid w:val="003F7E66"/>
    <w:rsid w:val="00402B18"/>
    <w:rsid w:val="00403779"/>
    <w:rsid w:val="004039A6"/>
    <w:rsid w:val="004045E9"/>
    <w:rsid w:val="004055C5"/>
    <w:rsid w:val="00405693"/>
    <w:rsid w:val="004078C7"/>
    <w:rsid w:val="004127A8"/>
    <w:rsid w:val="004129C2"/>
    <w:rsid w:val="00412E07"/>
    <w:rsid w:val="0041384D"/>
    <w:rsid w:val="00413C49"/>
    <w:rsid w:val="004149A5"/>
    <w:rsid w:val="00416016"/>
    <w:rsid w:val="0041750B"/>
    <w:rsid w:val="004177CB"/>
    <w:rsid w:val="00417B6F"/>
    <w:rsid w:val="00417D97"/>
    <w:rsid w:val="00420CC1"/>
    <w:rsid w:val="00421968"/>
    <w:rsid w:val="00422C6D"/>
    <w:rsid w:val="004235AF"/>
    <w:rsid w:val="0042393E"/>
    <w:rsid w:val="00423CE7"/>
    <w:rsid w:val="00424594"/>
    <w:rsid w:val="00426854"/>
    <w:rsid w:val="00426B68"/>
    <w:rsid w:val="00430C26"/>
    <w:rsid w:val="00430D44"/>
    <w:rsid w:val="004311A1"/>
    <w:rsid w:val="00431D95"/>
    <w:rsid w:val="004320EA"/>
    <w:rsid w:val="004321E1"/>
    <w:rsid w:val="00432AB2"/>
    <w:rsid w:val="00432CD4"/>
    <w:rsid w:val="004345CF"/>
    <w:rsid w:val="00435C7E"/>
    <w:rsid w:val="004377DB"/>
    <w:rsid w:val="00440897"/>
    <w:rsid w:val="004408D7"/>
    <w:rsid w:val="00440ABC"/>
    <w:rsid w:val="0044134E"/>
    <w:rsid w:val="00441BB7"/>
    <w:rsid w:val="00442151"/>
    <w:rsid w:val="004428B8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477"/>
    <w:rsid w:val="0045456C"/>
    <w:rsid w:val="00454B64"/>
    <w:rsid w:val="004568E4"/>
    <w:rsid w:val="00456DBA"/>
    <w:rsid w:val="004600CD"/>
    <w:rsid w:val="00460ECD"/>
    <w:rsid w:val="00460F5B"/>
    <w:rsid w:val="0046136F"/>
    <w:rsid w:val="00461465"/>
    <w:rsid w:val="00461888"/>
    <w:rsid w:val="00461EA8"/>
    <w:rsid w:val="004629E6"/>
    <w:rsid w:val="00463473"/>
    <w:rsid w:val="00463A8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0DFF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0C42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754"/>
    <w:rsid w:val="004D09B8"/>
    <w:rsid w:val="004D0CF4"/>
    <w:rsid w:val="004D1B25"/>
    <w:rsid w:val="004D27B4"/>
    <w:rsid w:val="004D2E43"/>
    <w:rsid w:val="004D3846"/>
    <w:rsid w:val="004D3D0B"/>
    <w:rsid w:val="004D4B77"/>
    <w:rsid w:val="004D5368"/>
    <w:rsid w:val="004D5B43"/>
    <w:rsid w:val="004D5D7A"/>
    <w:rsid w:val="004D633B"/>
    <w:rsid w:val="004D6A3F"/>
    <w:rsid w:val="004D7340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5C9"/>
    <w:rsid w:val="004F27C8"/>
    <w:rsid w:val="004F29BB"/>
    <w:rsid w:val="004F30D3"/>
    <w:rsid w:val="004F3CFF"/>
    <w:rsid w:val="004F6E99"/>
    <w:rsid w:val="00501342"/>
    <w:rsid w:val="00502B23"/>
    <w:rsid w:val="0050315E"/>
    <w:rsid w:val="00504BBA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030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65B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D71"/>
    <w:rsid w:val="00567E9B"/>
    <w:rsid w:val="0057022B"/>
    <w:rsid w:val="0057208E"/>
    <w:rsid w:val="005732DD"/>
    <w:rsid w:val="005746F4"/>
    <w:rsid w:val="00574CF1"/>
    <w:rsid w:val="00575079"/>
    <w:rsid w:val="005801FB"/>
    <w:rsid w:val="00583154"/>
    <w:rsid w:val="00583A0A"/>
    <w:rsid w:val="00583DC6"/>
    <w:rsid w:val="00585F9D"/>
    <w:rsid w:val="00586218"/>
    <w:rsid w:val="0058657D"/>
    <w:rsid w:val="00586F8B"/>
    <w:rsid w:val="00587E9D"/>
    <w:rsid w:val="00587FFD"/>
    <w:rsid w:val="00590A03"/>
    <w:rsid w:val="005914D9"/>
    <w:rsid w:val="00591650"/>
    <w:rsid w:val="00592D22"/>
    <w:rsid w:val="00594A62"/>
    <w:rsid w:val="00594AE6"/>
    <w:rsid w:val="005955B7"/>
    <w:rsid w:val="00595C6B"/>
    <w:rsid w:val="0059759D"/>
    <w:rsid w:val="005978B2"/>
    <w:rsid w:val="005A001C"/>
    <w:rsid w:val="005A03BD"/>
    <w:rsid w:val="005A0457"/>
    <w:rsid w:val="005A35F9"/>
    <w:rsid w:val="005A3AB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C0024"/>
    <w:rsid w:val="005C07B5"/>
    <w:rsid w:val="005C0C2D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3DC9"/>
    <w:rsid w:val="005D4277"/>
    <w:rsid w:val="005D47A8"/>
    <w:rsid w:val="005D4B07"/>
    <w:rsid w:val="005D4EF1"/>
    <w:rsid w:val="005D5439"/>
    <w:rsid w:val="005D571D"/>
    <w:rsid w:val="005D594C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E7D85"/>
    <w:rsid w:val="005F2124"/>
    <w:rsid w:val="005F4AE4"/>
    <w:rsid w:val="005F4B94"/>
    <w:rsid w:val="005F4FB7"/>
    <w:rsid w:val="005F6691"/>
    <w:rsid w:val="005F7CAB"/>
    <w:rsid w:val="00600939"/>
    <w:rsid w:val="00602BB4"/>
    <w:rsid w:val="006046FE"/>
    <w:rsid w:val="00604D85"/>
    <w:rsid w:val="006058FD"/>
    <w:rsid w:val="0060602A"/>
    <w:rsid w:val="00606790"/>
    <w:rsid w:val="006070A0"/>
    <w:rsid w:val="00610ADD"/>
    <w:rsid w:val="00610CAA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1208"/>
    <w:rsid w:val="00622C87"/>
    <w:rsid w:val="00622DB2"/>
    <w:rsid w:val="00622EC0"/>
    <w:rsid w:val="0062383B"/>
    <w:rsid w:val="00623FA6"/>
    <w:rsid w:val="0062492A"/>
    <w:rsid w:val="00625E84"/>
    <w:rsid w:val="00625FA9"/>
    <w:rsid w:val="006275CB"/>
    <w:rsid w:val="00627708"/>
    <w:rsid w:val="00627BF8"/>
    <w:rsid w:val="00630739"/>
    <w:rsid w:val="006310C1"/>
    <w:rsid w:val="00634297"/>
    <w:rsid w:val="0063708D"/>
    <w:rsid w:val="00637B2D"/>
    <w:rsid w:val="0064053D"/>
    <w:rsid w:val="006411D8"/>
    <w:rsid w:val="00642D55"/>
    <w:rsid w:val="0064367F"/>
    <w:rsid w:val="00644776"/>
    <w:rsid w:val="00644ABF"/>
    <w:rsid w:val="00645442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25D1"/>
    <w:rsid w:val="006730F6"/>
    <w:rsid w:val="0067349B"/>
    <w:rsid w:val="00676803"/>
    <w:rsid w:val="006778B6"/>
    <w:rsid w:val="00680A4A"/>
    <w:rsid w:val="00680F95"/>
    <w:rsid w:val="0068280F"/>
    <w:rsid w:val="00685347"/>
    <w:rsid w:val="00685C8A"/>
    <w:rsid w:val="00685E1A"/>
    <w:rsid w:val="00685EA3"/>
    <w:rsid w:val="00685F5B"/>
    <w:rsid w:val="00686EAA"/>
    <w:rsid w:val="006907A9"/>
    <w:rsid w:val="00691220"/>
    <w:rsid w:val="00691705"/>
    <w:rsid w:val="006924AC"/>
    <w:rsid w:val="006931B0"/>
    <w:rsid w:val="00693C13"/>
    <w:rsid w:val="00695164"/>
    <w:rsid w:val="00696805"/>
    <w:rsid w:val="006A05A9"/>
    <w:rsid w:val="006A231A"/>
    <w:rsid w:val="006A2A20"/>
    <w:rsid w:val="006A2D59"/>
    <w:rsid w:val="006A3115"/>
    <w:rsid w:val="006A31DD"/>
    <w:rsid w:val="006A3DD9"/>
    <w:rsid w:val="006A3E15"/>
    <w:rsid w:val="006A3EC3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13E"/>
    <w:rsid w:val="006C18D6"/>
    <w:rsid w:val="006C2296"/>
    <w:rsid w:val="006C26FF"/>
    <w:rsid w:val="006C27BB"/>
    <w:rsid w:val="006C3621"/>
    <w:rsid w:val="006C3CAC"/>
    <w:rsid w:val="006C3D35"/>
    <w:rsid w:val="006C613A"/>
    <w:rsid w:val="006C6883"/>
    <w:rsid w:val="006C6ED4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A"/>
    <w:rsid w:val="006E7420"/>
    <w:rsid w:val="006E7556"/>
    <w:rsid w:val="006E7675"/>
    <w:rsid w:val="006F022D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16A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00D1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928"/>
    <w:rsid w:val="00752AC2"/>
    <w:rsid w:val="00753427"/>
    <w:rsid w:val="007537B7"/>
    <w:rsid w:val="007560F4"/>
    <w:rsid w:val="0075619B"/>
    <w:rsid w:val="007566AB"/>
    <w:rsid w:val="00756AF2"/>
    <w:rsid w:val="00757517"/>
    <w:rsid w:val="00757EC8"/>
    <w:rsid w:val="00760BD7"/>
    <w:rsid w:val="00760C71"/>
    <w:rsid w:val="0076153A"/>
    <w:rsid w:val="00761808"/>
    <w:rsid w:val="00762475"/>
    <w:rsid w:val="0076285B"/>
    <w:rsid w:val="00762FCA"/>
    <w:rsid w:val="007639B2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48E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CBD"/>
    <w:rsid w:val="00794D03"/>
    <w:rsid w:val="0079667F"/>
    <w:rsid w:val="007A0E74"/>
    <w:rsid w:val="007A1528"/>
    <w:rsid w:val="007A1677"/>
    <w:rsid w:val="007A1987"/>
    <w:rsid w:val="007A1A00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5438"/>
    <w:rsid w:val="007C5874"/>
    <w:rsid w:val="007C64C8"/>
    <w:rsid w:val="007C76AA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40E"/>
    <w:rsid w:val="007F0711"/>
    <w:rsid w:val="007F090F"/>
    <w:rsid w:val="007F0ECF"/>
    <w:rsid w:val="007F17BF"/>
    <w:rsid w:val="007F3221"/>
    <w:rsid w:val="007F3640"/>
    <w:rsid w:val="007F39AE"/>
    <w:rsid w:val="007F504C"/>
    <w:rsid w:val="007F5312"/>
    <w:rsid w:val="007F5321"/>
    <w:rsid w:val="007F567B"/>
    <w:rsid w:val="007F56F7"/>
    <w:rsid w:val="007F5DFC"/>
    <w:rsid w:val="007F6FDB"/>
    <w:rsid w:val="008008DA"/>
    <w:rsid w:val="008009AB"/>
    <w:rsid w:val="00801603"/>
    <w:rsid w:val="00801FE8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0BAB"/>
    <w:rsid w:val="0082177B"/>
    <w:rsid w:val="0082354F"/>
    <w:rsid w:val="00823E4D"/>
    <w:rsid w:val="00825F76"/>
    <w:rsid w:val="00827C4E"/>
    <w:rsid w:val="00830A56"/>
    <w:rsid w:val="00830E19"/>
    <w:rsid w:val="00832B7F"/>
    <w:rsid w:val="00832D3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2C8B"/>
    <w:rsid w:val="00842DA8"/>
    <w:rsid w:val="00843431"/>
    <w:rsid w:val="008446B1"/>
    <w:rsid w:val="0084498A"/>
    <w:rsid w:val="00844B67"/>
    <w:rsid w:val="00846509"/>
    <w:rsid w:val="00846B08"/>
    <w:rsid w:val="00847476"/>
    <w:rsid w:val="00847DDA"/>
    <w:rsid w:val="00850261"/>
    <w:rsid w:val="008516AC"/>
    <w:rsid w:val="008516B4"/>
    <w:rsid w:val="008523E8"/>
    <w:rsid w:val="0085304C"/>
    <w:rsid w:val="008531D7"/>
    <w:rsid w:val="00854BC1"/>
    <w:rsid w:val="0085524F"/>
    <w:rsid w:val="00856E61"/>
    <w:rsid w:val="00856FC1"/>
    <w:rsid w:val="008607DF"/>
    <w:rsid w:val="008613DC"/>
    <w:rsid w:val="00864381"/>
    <w:rsid w:val="00867230"/>
    <w:rsid w:val="008701A1"/>
    <w:rsid w:val="008711BD"/>
    <w:rsid w:val="00871697"/>
    <w:rsid w:val="0087171A"/>
    <w:rsid w:val="00872AEE"/>
    <w:rsid w:val="008739F2"/>
    <w:rsid w:val="0087423A"/>
    <w:rsid w:val="00874B1D"/>
    <w:rsid w:val="00874B2F"/>
    <w:rsid w:val="00876336"/>
    <w:rsid w:val="00876ED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0098"/>
    <w:rsid w:val="008A14C4"/>
    <w:rsid w:val="008A1DD7"/>
    <w:rsid w:val="008A2945"/>
    <w:rsid w:val="008A2DB3"/>
    <w:rsid w:val="008A39C2"/>
    <w:rsid w:val="008A3A3D"/>
    <w:rsid w:val="008A4170"/>
    <w:rsid w:val="008A42C5"/>
    <w:rsid w:val="008A5A4E"/>
    <w:rsid w:val="008A6349"/>
    <w:rsid w:val="008A6382"/>
    <w:rsid w:val="008A65A4"/>
    <w:rsid w:val="008A686B"/>
    <w:rsid w:val="008A6E03"/>
    <w:rsid w:val="008A70BA"/>
    <w:rsid w:val="008A7ADB"/>
    <w:rsid w:val="008B061E"/>
    <w:rsid w:val="008B086A"/>
    <w:rsid w:val="008B0910"/>
    <w:rsid w:val="008B1145"/>
    <w:rsid w:val="008B242E"/>
    <w:rsid w:val="008B27FC"/>
    <w:rsid w:val="008B2CD6"/>
    <w:rsid w:val="008B5515"/>
    <w:rsid w:val="008B63B4"/>
    <w:rsid w:val="008B7118"/>
    <w:rsid w:val="008B72C8"/>
    <w:rsid w:val="008B7380"/>
    <w:rsid w:val="008B75C4"/>
    <w:rsid w:val="008C1684"/>
    <w:rsid w:val="008C4B9C"/>
    <w:rsid w:val="008C725F"/>
    <w:rsid w:val="008C78E1"/>
    <w:rsid w:val="008C79BD"/>
    <w:rsid w:val="008C7D76"/>
    <w:rsid w:val="008D034E"/>
    <w:rsid w:val="008D17E9"/>
    <w:rsid w:val="008D2501"/>
    <w:rsid w:val="008D2EC1"/>
    <w:rsid w:val="008D3001"/>
    <w:rsid w:val="008D3E5F"/>
    <w:rsid w:val="008D40B0"/>
    <w:rsid w:val="008D5628"/>
    <w:rsid w:val="008D6660"/>
    <w:rsid w:val="008D6D66"/>
    <w:rsid w:val="008D6E4E"/>
    <w:rsid w:val="008D78D7"/>
    <w:rsid w:val="008D7F47"/>
    <w:rsid w:val="008E05EA"/>
    <w:rsid w:val="008E05F5"/>
    <w:rsid w:val="008E12A2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512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07"/>
    <w:rsid w:val="0091225B"/>
    <w:rsid w:val="00912EA5"/>
    <w:rsid w:val="009149FC"/>
    <w:rsid w:val="00915050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2051"/>
    <w:rsid w:val="00933722"/>
    <w:rsid w:val="00934323"/>
    <w:rsid w:val="0093569F"/>
    <w:rsid w:val="00935843"/>
    <w:rsid w:val="00935FCD"/>
    <w:rsid w:val="0093672F"/>
    <w:rsid w:val="0093679B"/>
    <w:rsid w:val="009400C4"/>
    <w:rsid w:val="00940A9B"/>
    <w:rsid w:val="00940B2E"/>
    <w:rsid w:val="00940F93"/>
    <w:rsid w:val="0094186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438C"/>
    <w:rsid w:val="00954CFC"/>
    <w:rsid w:val="0095529F"/>
    <w:rsid w:val="0095643D"/>
    <w:rsid w:val="00956FDD"/>
    <w:rsid w:val="00960076"/>
    <w:rsid w:val="009614CF"/>
    <w:rsid w:val="0096154F"/>
    <w:rsid w:val="00962C14"/>
    <w:rsid w:val="009633AA"/>
    <w:rsid w:val="00964070"/>
    <w:rsid w:val="00964622"/>
    <w:rsid w:val="009668C6"/>
    <w:rsid w:val="00966B96"/>
    <w:rsid w:val="0096747C"/>
    <w:rsid w:val="009676DA"/>
    <w:rsid w:val="009678D6"/>
    <w:rsid w:val="0097211A"/>
    <w:rsid w:val="00972D7D"/>
    <w:rsid w:val="00974AEF"/>
    <w:rsid w:val="00974BDF"/>
    <w:rsid w:val="009750FD"/>
    <w:rsid w:val="00975689"/>
    <w:rsid w:val="00975D06"/>
    <w:rsid w:val="00976C59"/>
    <w:rsid w:val="0098134A"/>
    <w:rsid w:val="009813F7"/>
    <w:rsid w:val="0098157A"/>
    <w:rsid w:val="009820EB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1ADA"/>
    <w:rsid w:val="00992120"/>
    <w:rsid w:val="0099263B"/>
    <w:rsid w:val="00992A63"/>
    <w:rsid w:val="00993E0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A7662"/>
    <w:rsid w:val="009B098E"/>
    <w:rsid w:val="009B16BC"/>
    <w:rsid w:val="009B21F6"/>
    <w:rsid w:val="009B4228"/>
    <w:rsid w:val="009B4345"/>
    <w:rsid w:val="009B4E2F"/>
    <w:rsid w:val="009B5B65"/>
    <w:rsid w:val="009B651C"/>
    <w:rsid w:val="009B68D3"/>
    <w:rsid w:val="009B6C28"/>
    <w:rsid w:val="009B76B5"/>
    <w:rsid w:val="009B776C"/>
    <w:rsid w:val="009C0C6F"/>
    <w:rsid w:val="009C1D33"/>
    <w:rsid w:val="009C2996"/>
    <w:rsid w:val="009C2EC1"/>
    <w:rsid w:val="009C32CB"/>
    <w:rsid w:val="009C4175"/>
    <w:rsid w:val="009C4C83"/>
    <w:rsid w:val="009C4EC6"/>
    <w:rsid w:val="009C4FF5"/>
    <w:rsid w:val="009C60B0"/>
    <w:rsid w:val="009C61EE"/>
    <w:rsid w:val="009C7030"/>
    <w:rsid w:val="009D14EE"/>
    <w:rsid w:val="009D1B3A"/>
    <w:rsid w:val="009D3CD3"/>
    <w:rsid w:val="009D4A0D"/>
    <w:rsid w:val="009D4C4E"/>
    <w:rsid w:val="009D541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2AC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25FE"/>
    <w:rsid w:val="00A247C9"/>
    <w:rsid w:val="00A256AC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4C4C"/>
    <w:rsid w:val="00A35349"/>
    <w:rsid w:val="00A36360"/>
    <w:rsid w:val="00A36D6F"/>
    <w:rsid w:val="00A36E16"/>
    <w:rsid w:val="00A37238"/>
    <w:rsid w:val="00A3730E"/>
    <w:rsid w:val="00A37FBB"/>
    <w:rsid w:val="00A40B20"/>
    <w:rsid w:val="00A4118E"/>
    <w:rsid w:val="00A4140C"/>
    <w:rsid w:val="00A4198D"/>
    <w:rsid w:val="00A41B96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6CBE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551C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1F5B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093E"/>
    <w:rsid w:val="00AC102C"/>
    <w:rsid w:val="00AC1269"/>
    <w:rsid w:val="00AC14AA"/>
    <w:rsid w:val="00AC1A08"/>
    <w:rsid w:val="00AC373B"/>
    <w:rsid w:val="00AC4429"/>
    <w:rsid w:val="00AC488E"/>
    <w:rsid w:val="00AC56E7"/>
    <w:rsid w:val="00AC580D"/>
    <w:rsid w:val="00AC5F62"/>
    <w:rsid w:val="00AC7A71"/>
    <w:rsid w:val="00AD0147"/>
    <w:rsid w:val="00AD0154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37B5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07E3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1488"/>
    <w:rsid w:val="00B11EC0"/>
    <w:rsid w:val="00B12589"/>
    <w:rsid w:val="00B13A22"/>
    <w:rsid w:val="00B1431F"/>
    <w:rsid w:val="00B15B0A"/>
    <w:rsid w:val="00B16677"/>
    <w:rsid w:val="00B16B0B"/>
    <w:rsid w:val="00B17217"/>
    <w:rsid w:val="00B173BF"/>
    <w:rsid w:val="00B2071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47D12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15C"/>
    <w:rsid w:val="00B55C6E"/>
    <w:rsid w:val="00B5652F"/>
    <w:rsid w:val="00B6015A"/>
    <w:rsid w:val="00B614C9"/>
    <w:rsid w:val="00B61B0C"/>
    <w:rsid w:val="00B61F74"/>
    <w:rsid w:val="00B62C26"/>
    <w:rsid w:val="00B63BD6"/>
    <w:rsid w:val="00B640A4"/>
    <w:rsid w:val="00B64C13"/>
    <w:rsid w:val="00B64CA0"/>
    <w:rsid w:val="00B66362"/>
    <w:rsid w:val="00B66D65"/>
    <w:rsid w:val="00B67237"/>
    <w:rsid w:val="00B67D31"/>
    <w:rsid w:val="00B67FE2"/>
    <w:rsid w:val="00B701D9"/>
    <w:rsid w:val="00B712A2"/>
    <w:rsid w:val="00B71850"/>
    <w:rsid w:val="00B718DE"/>
    <w:rsid w:val="00B71B4F"/>
    <w:rsid w:val="00B71B78"/>
    <w:rsid w:val="00B7202C"/>
    <w:rsid w:val="00B73AFC"/>
    <w:rsid w:val="00B73CC6"/>
    <w:rsid w:val="00B744BC"/>
    <w:rsid w:val="00B752F8"/>
    <w:rsid w:val="00B763A4"/>
    <w:rsid w:val="00B76676"/>
    <w:rsid w:val="00B76AC9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1CB"/>
    <w:rsid w:val="00B86345"/>
    <w:rsid w:val="00B863EA"/>
    <w:rsid w:val="00B86752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0246"/>
    <w:rsid w:val="00BA0E7C"/>
    <w:rsid w:val="00BA10F1"/>
    <w:rsid w:val="00BA1E20"/>
    <w:rsid w:val="00BA295F"/>
    <w:rsid w:val="00BA3509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56FA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D9B"/>
    <w:rsid w:val="00BC510A"/>
    <w:rsid w:val="00BC5128"/>
    <w:rsid w:val="00BC5159"/>
    <w:rsid w:val="00BC597E"/>
    <w:rsid w:val="00BC5AA9"/>
    <w:rsid w:val="00BC6630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3F"/>
    <w:rsid w:val="00BE6092"/>
    <w:rsid w:val="00BE6304"/>
    <w:rsid w:val="00BF02F3"/>
    <w:rsid w:val="00BF1CF2"/>
    <w:rsid w:val="00BF1D46"/>
    <w:rsid w:val="00BF204A"/>
    <w:rsid w:val="00BF2CE2"/>
    <w:rsid w:val="00BF2E00"/>
    <w:rsid w:val="00BF357C"/>
    <w:rsid w:val="00BF41BE"/>
    <w:rsid w:val="00BF4550"/>
    <w:rsid w:val="00BF4B49"/>
    <w:rsid w:val="00BF52DB"/>
    <w:rsid w:val="00BF697B"/>
    <w:rsid w:val="00BF7CA7"/>
    <w:rsid w:val="00BF7DE0"/>
    <w:rsid w:val="00C04B5D"/>
    <w:rsid w:val="00C05102"/>
    <w:rsid w:val="00C05274"/>
    <w:rsid w:val="00C053C9"/>
    <w:rsid w:val="00C0602A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4F4"/>
    <w:rsid w:val="00C179CB"/>
    <w:rsid w:val="00C20FFD"/>
    <w:rsid w:val="00C21129"/>
    <w:rsid w:val="00C21508"/>
    <w:rsid w:val="00C216A0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8E0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479E8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2A6B"/>
    <w:rsid w:val="00C633AB"/>
    <w:rsid w:val="00C64093"/>
    <w:rsid w:val="00C65043"/>
    <w:rsid w:val="00C65738"/>
    <w:rsid w:val="00C65C31"/>
    <w:rsid w:val="00C66F03"/>
    <w:rsid w:val="00C6716A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185C"/>
    <w:rsid w:val="00C81CA7"/>
    <w:rsid w:val="00C8210C"/>
    <w:rsid w:val="00C83385"/>
    <w:rsid w:val="00C83DB4"/>
    <w:rsid w:val="00C842F1"/>
    <w:rsid w:val="00C84F37"/>
    <w:rsid w:val="00C85069"/>
    <w:rsid w:val="00C85303"/>
    <w:rsid w:val="00C869AB"/>
    <w:rsid w:val="00C86C2D"/>
    <w:rsid w:val="00C87068"/>
    <w:rsid w:val="00C90536"/>
    <w:rsid w:val="00C91451"/>
    <w:rsid w:val="00C9365D"/>
    <w:rsid w:val="00C9602F"/>
    <w:rsid w:val="00C96770"/>
    <w:rsid w:val="00C96DED"/>
    <w:rsid w:val="00C97A40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A604C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3E2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684"/>
    <w:rsid w:val="00CE492A"/>
    <w:rsid w:val="00CE5D8C"/>
    <w:rsid w:val="00CE70E1"/>
    <w:rsid w:val="00CE7D99"/>
    <w:rsid w:val="00CE7E1C"/>
    <w:rsid w:val="00CF2690"/>
    <w:rsid w:val="00CF2B43"/>
    <w:rsid w:val="00CF3BA5"/>
    <w:rsid w:val="00CF406D"/>
    <w:rsid w:val="00CF4679"/>
    <w:rsid w:val="00CF475C"/>
    <w:rsid w:val="00CF511B"/>
    <w:rsid w:val="00CF52CC"/>
    <w:rsid w:val="00CF5CBC"/>
    <w:rsid w:val="00CF61C5"/>
    <w:rsid w:val="00CF6E4B"/>
    <w:rsid w:val="00D009D0"/>
    <w:rsid w:val="00D00E71"/>
    <w:rsid w:val="00D0241F"/>
    <w:rsid w:val="00D02CA2"/>
    <w:rsid w:val="00D0353E"/>
    <w:rsid w:val="00D053A7"/>
    <w:rsid w:val="00D0769F"/>
    <w:rsid w:val="00D1005B"/>
    <w:rsid w:val="00D1085C"/>
    <w:rsid w:val="00D12AF7"/>
    <w:rsid w:val="00D13AE1"/>
    <w:rsid w:val="00D140F4"/>
    <w:rsid w:val="00D1459D"/>
    <w:rsid w:val="00D14705"/>
    <w:rsid w:val="00D15EAF"/>
    <w:rsid w:val="00D16294"/>
    <w:rsid w:val="00D169F6"/>
    <w:rsid w:val="00D17646"/>
    <w:rsid w:val="00D20B80"/>
    <w:rsid w:val="00D21FEC"/>
    <w:rsid w:val="00D22A5C"/>
    <w:rsid w:val="00D2431E"/>
    <w:rsid w:val="00D24541"/>
    <w:rsid w:val="00D24588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D1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1DA"/>
    <w:rsid w:val="00D5466A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AD4"/>
    <w:rsid w:val="00D76D42"/>
    <w:rsid w:val="00D77B9B"/>
    <w:rsid w:val="00D80798"/>
    <w:rsid w:val="00D826DA"/>
    <w:rsid w:val="00D827AA"/>
    <w:rsid w:val="00D82FD7"/>
    <w:rsid w:val="00D839FC"/>
    <w:rsid w:val="00D844D6"/>
    <w:rsid w:val="00D847D5"/>
    <w:rsid w:val="00D84A60"/>
    <w:rsid w:val="00D85463"/>
    <w:rsid w:val="00D8646D"/>
    <w:rsid w:val="00D867A4"/>
    <w:rsid w:val="00D86E97"/>
    <w:rsid w:val="00D90202"/>
    <w:rsid w:val="00D90573"/>
    <w:rsid w:val="00D9071A"/>
    <w:rsid w:val="00D91091"/>
    <w:rsid w:val="00D9216E"/>
    <w:rsid w:val="00D92AFB"/>
    <w:rsid w:val="00D93378"/>
    <w:rsid w:val="00D93710"/>
    <w:rsid w:val="00D94507"/>
    <w:rsid w:val="00D953C9"/>
    <w:rsid w:val="00D95D9F"/>
    <w:rsid w:val="00D969A4"/>
    <w:rsid w:val="00DA0F66"/>
    <w:rsid w:val="00DA0F9F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0BF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0BF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1740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182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9F8"/>
    <w:rsid w:val="00E15ED0"/>
    <w:rsid w:val="00E17075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A22"/>
    <w:rsid w:val="00E32CE2"/>
    <w:rsid w:val="00E334F1"/>
    <w:rsid w:val="00E33ACD"/>
    <w:rsid w:val="00E3550E"/>
    <w:rsid w:val="00E35679"/>
    <w:rsid w:val="00E35B60"/>
    <w:rsid w:val="00E363DB"/>
    <w:rsid w:val="00E37FFB"/>
    <w:rsid w:val="00E4055F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75B82"/>
    <w:rsid w:val="00E80E83"/>
    <w:rsid w:val="00E8119A"/>
    <w:rsid w:val="00E82276"/>
    <w:rsid w:val="00E83302"/>
    <w:rsid w:val="00E83A5F"/>
    <w:rsid w:val="00E83F66"/>
    <w:rsid w:val="00E84102"/>
    <w:rsid w:val="00E84DF8"/>
    <w:rsid w:val="00E85844"/>
    <w:rsid w:val="00E87D19"/>
    <w:rsid w:val="00E90D50"/>
    <w:rsid w:val="00E90FE0"/>
    <w:rsid w:val="00E9613C"/>
    <w:rsid w:val="00E97293"/>
    <w:rsid w:val="00E974A8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1BCD"/>
    <w:rsid w:val="00EB20CB"/>
    <w:rsid w:val="00EB2E06"/>
    <w:rsid w:val="00EB36E6"/>
    <w:rsid w:val="00EB4820"/>
    <w:rsid w:val="00EB4966"/>
    <w:rsid w:val="00EB59F1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39B"/>
    <w:rsid w:val="00F11CF0"/>
    <w:rsid w:val="00F12682"/>
    <w:rsid w:val="00F13E9B"/>
    <w:rsid w:val="00F14143"/>
    <w:rsid w:val="00F1516F"/>
    <w:rsid w:val="00F15A7D"/>
    <w:rsid w:val="00F15ECA"/>
    <w:rsid w:val="00F161C0"/>
    <w:rsid w:val="00F1626D"/>
    <w:rsid w:val="00F168BE"/>
    <w:rsid w:val="00F21FF6"/>
    <w:rsid w:val="00F22461"/>
    <w:rsid w:val="00F23468"/>
    <w:rsid w:val="00F24228"/>
    <w:rsid w:val="00F2491E"/>
    <w:rsid w:val="00F266D3"/>
    <w:rsid w:val="00F27362"/>
    <w:rsid w:val="00F32747"/>
    <w:rsid w:val="00F33596"/>
    <w:rsid w:val="00F33877"/>
    <w:rsid w:val="00F33E2E"/>
    <w:rsid w:val="00F33FD2"/>
    <w:rsid w:val="00F34096"/>
    <w:rsid w:val="00F34D06"/>
    <w:rsid w:val="00F35790"/>
    <w:rsid w:val="00F37252"/>
    <w:rsid w:val="00F37C50"/>
    <w:rsid w:val="00F40BBA"/>
    <w:rsid w:val="00F40E58"/>
    <w:rsid w:val="00F41928"/>
    <w:rsid w:val="00F41D41"/>
    <w:rsid w:val="00F41EF1"/>
    <w:rsid w:val="00F43068"/>
    <w:rsid w:val="00F4611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39DB"/>
    <w:rsid w:val="00F84EB1"/>
    <w:rsid w:val="00F85338"/>
    <w:rsid w:val="00F858B7"/>
    <w:rsid w:val="00F86427"/>
    <w:rsid w:val="00F86D34"/>
    <w:rsid w:val="00F90CA7"/>
    <w:rsid w:val="00F9157F"/>
    <w:rsid w:val="00F921C7"/>
    <w:rsid w:val="00F92A58"/>
    <w:rsid w:val="00F92CAD"/>
    <w:rsid w:val="00F93CC3"/>
    <w:rsid w:val="00F95026"/>
    <w:rsid w:val="00F958AD"/>
    <w:rsid w:val="00F96329"/>
    <w:rsid w:val="00FA102F"/>
    <w:rsid w:val="00FA158B"/>
    <w:rsid w:val="00FA1631"/>
    <w:rsid w:val="00FA204C"/>
    <w:rsid w:val="00FA21A3"/>
    <w:rsid w:val="00FA3AD0"/>
    <w:rsid w:val="00FA4143"/>
    <w:rsid w:val="00FA54A3"/>
    <w:rsid w:val="00FA6021"/>
    <w:rsid w:val="00FA6579"/>
    <w:rsid w:val="00FA6B6C"/>
    <w:rsid w:val="00FA7603"/>
    <w:rsid w:val="00FB0379"/>
    <w:rsid w:val="00FB3E9E"/>
    <w:rsid w:val="00FB4C85"/>
    <w:rsid w:val="00FB66F1"/>
    <w:rsid w:val="00FB6B13"/>
    <w:rsid w:val="00FB71D3"/>
    <w:rsid w:val="00FB7D4C"/>
    <w:rsid w:val="00FC02A0"/>
    <w:rsid w:val="00FC1432"/>
    <w:rsid w:val="00FC2990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6EFE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  <w:style w:type="character" w:styleId="af4">
    <w:name w:val="Strong"/>
    <w:basedOn w:val="a1"/>
    <w:qFormat/>
    <w:rsid w:val="00D541DA"/>
    <w:rPr>
      <w:b/>
      <w:bCs/>
    </w:rPr>
  </w:style>
  <w:style w:type="paragraph" w:customStyle="1" w:styleId="EQ">
    <w:name w:val="EQ"/>
    <w:basedOn w:val="a"/>
    <w:next w:val="a"/>
    <w:link w:val="EQChar"/>
    <w:rsid w:val="00373FAB"/>
    <w:pPr>
      <w:keepLines/>
      <w:tabs>
        <w:tab w:val="center" w:pos="4536"/>
        <w:tab w:val="right" w:pos="9072"/>
      </w:tabs>
      <w:spacing w:after="180"/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373FAB"/>
    <w:rPr>
      <w:rFonts w:ascii="Times New Roman" w:eastAsia="SimSu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1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1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1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B167D-32B1-4ED9-896D-2CAF4FDC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박종근/선임연구원/미래기술센터 C&amp;M표준(연)5G무선통신표준Task(jong1.park@lge.com)</cp:lastModifiedBy>
  <cp:revision>518</cp:revision>
  <cp:lastPrinted>2019-11-07T04:16:00Z</cp:lastPrinted>
  <dcterms:created xsi:type="dcterms:W3CDTF">2019-10-31T04:25:00Z</dcterms:created>
  <dcterms:modified xsi:type="dcterms:W3CDTF">2020-05-15T08:58:00Z</dcterms:modified>
</cp:coreProperties>
</file>